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о фотоконкурсе Волгодонской епархии «Храмы и люди. Прошлое и настоящее».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Общие положения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Фотоконкурс «Храмы и люди. Прошлое и настоящее» (далее — Конкурс) проводится Волгодонской епархией Русской Православной Церкви в преддверии празднования Казанской иконы Божией Матери и Дня народного единства.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Цели и задачи фотоконкурса: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популяризация красоты православной храмовой архитектуры родного края и красоты православной веры;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привлечение внимания к объектам культурного наследия на территории Волгодонской епархии;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формирование нового взгляда на культурное и историческое наследие Донской земли, на современную жизнь храмов и участие в ней людей;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формирование исторической памяти молодежи, патриотизма;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стимулирование процесса творческого самовыражения граждан;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популяризация фотографии как вида искусства.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Условия участия (проведения)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В Фотоконкурсе могут принять участие профессиональные и непрофессиональные фотографы независимо от пола, рода занятий и увлечений. Возраст участников - от 6 лет и старше.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Количество фоторабот от одного участника - не более трех в каждой номинации.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На фотоконкурс предоставляются цветные и черно-белые фотоснимки в двух номинациях:  “Храмы” (фотографии храмов Волгодонской епархии)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“Люди” (портреты, репортажные, жанровые снимки, где в центре внимания - человек, люди, так или иначе связанные с жизнью храмов епархии). 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Участники фотоконкурса гарантируют, что они являются авторами присланных (выставляемых) работ и факт участия в фотоконкурсе не нарушает права других лиц. Ответственность за нарушения прав третьих лиц (в том числе, авторских, смежных и иных прав третьих лиц), допущенных участниками в связи с предоставлением на фотоконкурс фотографий, несут сами участники. Принимая участие в фотоконкурсе, участники соглашаются с тем, что их имена и фамилии, конкурсные фотографии могут быть использованы публично, без дополнительного согласия участников и без уплаты им какого-либо дополнительного вознаграждения. Организатор оставляет за собой право использовать фотоработы с целью популяризации фотоконкурса фотографии путем размещения на веб-сайте, хранения и использования в печатной и другой рекламной продукции.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III. Порядок проведения фотоконкурса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Конкурс проходит в два этапа: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благочиннический - 30 августа - 15 сентября 2023 года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епархиальный - 15 сентября - 4 ноября 2023 года.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Фотографии для участия в фотоконкурсе необходимо предоставить до 15 сентября 2023 года в электронном виде на почту организатора в благочинии. Для Волгодонского благочиния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shd w:fill="e9eef6" w:val="clear"/>
            <w:rtl w:val="0"/>
          </w:rPr>
          <w:t xml:space="preserve">volgodoneparhia@gmail.com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shd w:fill="e9eef6" w:val="clear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благочиннического этапа участвую во втором, епархиальном, этапе конкурса.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Победители епархиального этапа участвуют в фотовыставке «Храмы и люди. Прошлое и настоящее», которая объединит исторические, архивные снимки и работы победителей конкурса. Открытие выставки и награждение победителей состоится 4 ноября.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IV. Критерии оценки представленных на конкурс работ - соответствие фотографии требованиям и номинациям, указанным в данном Положении; - общее восприятие; - художественный уровень произведения; - оригинальность идеи и содержание работы; - техника и качество исполнения; максимальная естественность кадра, отсутствие искажающей фотообработки, коллажирования, фотомонтажа и т.д.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V. Требования к файлам и заявке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Формат jpg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300 DPI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менее 7087 px по длинной стороне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письме - заявке необходимо указать тему “Фото на конкурс”, ФИО, возраст и контактные данные участника. Название конкурсной фотографии и её краткое описание.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olgodoneparh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